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3DE" w:rsidRDefault="007B13DE" w:rsidP="007B13DE">
      <w:pPr>
        <w:pStyle w:val="NormalWeb"/>
        <w:spacing w:before="0" w:beforeAutospacing="0" w:after="0" w:afterAutospacing="0" w:line="480" w:lineRule="auto"/>
        <w:rPr>
          <w:color w:val="0E101A"/>
        </w:rPr>
      </w:pPr>
      <w:bookmarkStart w:id="0" w:name="_GoBack"/>
      <w:bookmarkEnd w:id="0"/>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jc w:val="center"/>
        <w:rPr>
          <w:color w:val="0E101A"/>
        </w:rPr>
      </w:pPr>
    </w:p>
    <w:p w:rsidR="007B13DE" w:rsidRDefault="007B13DE" w:rsidP="007B13DE">
      <w:pPr>
        <w:pStyle w:val="NormalWeb"/>
        <w:spacing w:before="0" w:beforeAutospacing="0" w:after="0" w:afterAutospacing="0" w:line="480" w:lineRule="auto"/>
        <w:jc w:val="center"/>
        <w:rPr>
          <w:color w:val="0E101A"/>
        </w:rPr>
      </w:pPr>
    </w:p>
    <w:p w:rsidR="007B13DE" w:rsidRPr="007B13DE" w:rsidRDefault="007B13DE" w:rsidP="007B13DE">
      <w:pPr>
        <w:pStyle w:val="NormalWeb"/>
        <w:spacing w:before="0" w:beforeAutospacing="0" w:after="0" w:afterAutospacing="0" w:line="480" w:lineRule="auto"/>
        <w:jc w:val="center"/>
        <w:rPr>
          <w:b/>
          <w:color w:val="0E101A"/>
        </w:rPr>
      </w:pPr>
      <w:r w:rsidRPr="007B13DE">
        <w:rPr>
          <w:b/>
          <w:color w:val="0E101A"/>
        </w:rPr>
        <w:t>Gender Representation</w:t>
      </w:r>
    </w:p>
    <w:p w:rsidR="007B13DE" w:rsidRDefault="007B13DE" w:rsidP="007B13DE">
      <w:pPr>
        <w:pStyle w:val="NormalWeb"/>
        <w:spacing w:before="0" w:beforeAutospacing="0" w:after="0" w:afterAutospacing="0" w:line="480" w:lineRule="auto"/>
        <w:jc w:val="center"/>
        <w:rPr>
          <w:color w:val="0E101A"/>
        </w:rPr>
      </w:pPr>
      <w:r>
        <w:rPr>
          <w:color w:val="0E101A"/>
        </w:rPr>
        <w:t>Student’s Name</w:t>
      </w:r>
    </w:p>
    <w:p w:rsidR="007B13DE" w:rsidRDefault="007B13DE" w:rsidP="007B13DE">
      <w:pPr>
        <w:pStyle w:val="NormalWeb"/>
        <w:spacing w:before="0" w:beforeAutospacing="0" w:after="0" w:afterAutospacing="0" w:line="480" w:lineRule="auto"/>
        <w:jc w:val="center"/>
        <w:rPr>
          <w:color w:val="0E101A"/>
        </w:rPr>
      </w:pPr>
      <w:r>
        <w:rPr>
          <w:color w:val="0E101A"/>
        </w:rPr>
        <w:t>University Department</w:t>
      </w:r>
    </w:p>
    <w:p w:rsidR="007B13DE" w:rsidRDefault="007B13DE" w:rsidP="007B13DE">
      <w:pPr>
        <w:pStyle w:val="NormalWeb"/>
        <w:spacing w:before="0" w:beforeAutospacing="0" w:after="0" w:afterAutospacing="0" w:line="480" w:lineRule="auto"/>
        <w:jc w:val="center"/>
        <w:rPr>
          <w:color w:val="0E101A"/>
        </w:rPr>
      </w:pPr>
      <w:r>
        <w:rPr>
          <w:color w:val="0E101A"/>
        </w:rPr>
        <w:t>Course</w:t>
      </w:r>
    </w:p>
    <w:p w:rsidR="007B13DE" w:rsidRDefault="007B13DE" w:rsidP="007B13DE">
      <w:pPr>
        <w:pStyle w:val="NormalWeb"/>
        <w:spacing w:before="0" w:beforeAutospacing="0" w:after="0" w:afterAutospacing="0" w:line="480" w:lineRule="auto"/>
        <w:jc w:val="center"/>
        <w:rPr>
          <w:color w:val="0E101A"/>
        </w:rPr>
      </w:pPr>
      <w:r>
        <w:rPr>
          <w:color w:val="0E101A"/>
        </w:rPr>
        <w:t>Professor’s Name</w:t>
      </w:r>
    </w:p>
    <w:p w:rsidR="007B13DE" w:rsidRDefault="007B13DE" w:rsidP="007B13DE">
      <w:pPr>
        <w:pStyle w:val="NormalWeb"/>
        <w:spacing w:before="0" w:beforeAutospacing="0" w:after="0" w:afterAutospacing="0" w:line="480" w:lineRule="auto"/>
        <w:jc w:val="center"/>
        <w:rPr>
          <w:color w:val="0E101A"/>
        </w:rPr>
      </w:pPr>
      <w:r>
        <w:rPr>
          <w:color w:val="0E101A"/>
        </w:rPr>
        <w:t>Date</w:t>
      </w: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Default="007B13DE" w:rsidP="007B13DE">
      <w:pPr>
        <w:pStyle w:val="NormalWeb"/>
        <w:spacing w:before="0" w:beforeAutospacing="0" w:after="0" w:afterAutospacing="0" w:line="480" w:lineRule="auto"/>
        <w:rPr>
          <w:color w:val="0E101A"/>
        </w:rPr>
      </w:pPr>
    </w:p>
    <w:p w:rsidR="007B13DE" w:rsidRPr="007B13DE" w:rsidRDefault="007B13DE" w:rsidP="007B13DE">
      <w:pPr>
        <w:pStyle w:val="NormalWeb"/>
        <w:spacing w:before="0" w:beforeAutospacing="0" w:after="0" w:afterAutospacing="0" w:line="480" w:lineRule="auto"/>
        <w:jc w:val="center"/>
        <w:rPr>
          <w:b/>
          <w:color w:val="0E101A"/>
        </w:rPr>
      </w:pPr>
      <w:r w:rsidRPr="007B13DE">
        <w:rPr>
          <w:b/>
          <w:color w:val="0E101A"/>
        </w:rPr>
        <w:lastRenderedPageBreak/>
        <w:t>Gender Representation</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Gender representation has become a sensitive issue in the 21st century. Despite the emergence of gender equality movements like the Feminists in the early 19th century, gender stereotype has persisted even in the 21st century. For this assignment, I selected a baby formula commercial; </w:t>
      </w:r>
      <w:r w:rsidRPr="007B13DE">
        <w:rPr>
          <w:rStyle w:val="Emphasis"/>
          <w:color w:val="0E101A"/>
        </w:rPr>
        <w:t>Baby milk advert shows girls becoming ballerinas and boys scientists</w:t>
      </w:r>
      <w:r w:rsidRPr="007B13DE">
        <w:rPr>
          <w:color w:val="0E101A"/>
        </w:rPr>
        <w:t>, available on YouTube. Here is my reflection on this advertisement on gender representation. </w:t>
      </w:r>
    </w:p>
    <w:p w:rsidR="007B13DE" w:rsidRPr="007B13DE" w:rsidRDefault="007B13DE" w:rsidP="007B13DE">
      <w:pPr>
        <w:pStyle w:val="NormalWeb"/>
        <w:spacing w:before="0" w:beforeAutospacing="0" w:after="0" w:afterAutospacing="0" w:line="480" w:lineRule="auto"/>
        <w:rPr>
          <w:b/>
          <w:color w:val="0E101A"/>
        </w:rPr>
      </w:pPr>
      <w:r w:rsidRPr="007B13DE">
        <w:rPr>
          <w:b/>
          <w:color w:val="0E101A"/>
        </w:rPr>
        <w:t>What makes the media representation meaningful to you? </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This media representation is meaningful to me because it depicts what we interact with every day. Baby formulas are available in the market and I have used some brands. As such, it is an essential part of a mixed diet for children below six months. </w:t>
      </w:r>
    </w:p>
    <w:p w:rsidR="007B13DE" w:rsidRPr="007B13DE" w:rsidRDefault="007B13DE" w:rsidP="007B13DE">
      <w:pPr>
        <w:pStyle w:val="NormalWeb"/>
        <w:spacing w:before="0" w:beforeAutospacing="0" w:after="0" w:afterAutospacing="0" w:line="480" w:lineRule="auto"/>
        <w:rPr>
          <w:b/>
          <w:color w:val="0E101A"/>
        </w:rPr>
      </w:pPr>
      <w:r w:rsidRPr="007B13DE">
        <w:rPr>
          <w:b/>
          <w:color w:val="0E101A"/>
        </w:rPr>
        <w:t>How has the representation influenced you or reinforced your values, beliefs, or behavior? </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The representation of gender in this commercial advertisement has reinforced my beliefs on gender stereotype and the gap that still exist in achieving gender equality. Despite attempts to ban some of these commercials with gender stereotype contents like this, another one will probably emerge. Furthermore, after seeing this commercial advertisement, it provided me with an in-depth understanding of gender representation. I now understand how masculine images depicted in the commercial convey such power, strength, and competitiveness in some cultures while feminine-associated images like the beauty of becoming a ballerina further show gender disparity in the current society. </w:t>
      </w:r>
    </w:p>
    <w:p w:rsidR="007B13DE" w:rsidRPr="007B13DE" w:rsidRDefault="007B13DE" w:rsidP="007B13DE">
      <w:pPr>
        <w:pStyle w:val="NormalWeb"/>
        <w:spacing w:before="0" w:beforeAutospacing="0" w:after="0" w:afterAutospacing="0" w:line="480" w:lineRule="auto"/>
        <w:rPr>
          <w:b/>
          <w:color w:val="0E101A"/>
        </w:rPr>
      </w:pPr>
      <w:r w:rsidRPr="007B13DE">
        <w:rPr>
          <w:b/>
          <w:color w:val="0E101A"/>
        </w:rPr>
        <w:t>How is gender associated with the representation? </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 xml:space="preserve">In this commercial, gender has been associated with the representation as the advert shows female children growing into ballerinas while boys growing into scientists. The </w:t>
      </w:r>
      <w:proofErr w:type="spellStart"/>
      <w:r w:rsidRPr="007B13DE">
        <w:rPr>
          <w:color w:val="0E101A"/>
        </w:rPr>
        <w:t>Aptamil</w:t>
      </w:r>
      <w:proofErr w:type="spellEnd"/>
      <w:r w:rsidRPr="007B13DE">
        <w:rPr>
          <w:color w:val="0E101A"/>
        </w:rPr>
        <w:t xml:space="preserve"> Pro baby formula is portrayed as the best baby milk formula that can help children grow into </w:t>
      </w:r>
      <w:r w:rsidRPr="007B13DE">
        <w:rPr>
          <w:color w:val="0E101A"/>
        </w:rPr>
        <w:lastRenderedPageBreak/>
        <w:t>their respective dreams. The gender representation in the commercial is the disparity between boys and girls. </w:t>
      </w:r>
    </w:p>
    <w:p w:rsidR="007B13DE" w:rsidRPr="007B13DE" w:rsidRDefault="007B13DE" w:rsidP="007B13DE">
      <w:pPr>
        <w:pStyle w:val="NormalWeb"/>
        <w:spacing w:before="0" w:beforeAutospacing="0" w:after="0" w:afterAutospacing="0" w:line="480" w:lineRule="auto"/>
        <w:rPr>
          <w:b/>
          <w:color w:val="0E101A"/>
        </w:rPr>
      </w:pPr>
      <w:r w:rsidRPr="007B13DE">
        <w:rPr>
          <w:b/>
          <w:color w:val="0E101A"/>
        </w:rPr>
        <w:t>In what ways do you think this representation challenges or reinforces gender expectations? </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This commercial’s gender representation reinforces some of the stereotypical gender expectations that a boy can grow to become a scientist while a girl can only use her beauty to become a ballerina. Even though there are children who opt to become ballerinas but that is when they choose it. The commercial reinforces the limitation of the female gender depicting their inabilities to compete with their boys in sciences to become scientists just like the boys. Further, the commercial reinforces stereotypes because there are female scientists. As such, connecting the physical or biological features with the achievements and career tasks is stereotypical and only enhances that perception. A child who sees this video will probably grow up knowing that boys are expected to become scientists while girls are only inclined to use their physical features like their body and agility to become ballerinas or entertainers. </w:t>
      </w:r>
    </w:p>
    <w:p w:rsidR="007B13DE" w:rsidRPr="007B13DE" w:rsidRDefault="007B13DE" w:rsidP="007B13DE">
      <w:pPr>
        <w:pStyle w:val="NormalWeb"/>
        <w:spacing w:before="0" w:beforeAutospacing="0" w:after="0" w:afterAutospacing="0" w:line="480" w:lineRule="auto"/>
        <w:rPr>
          <w:b/>
          <w:color w:val="0E101A"/>
        </w:rPr>
      </w:pPr>
      <w:r w:rsidRPr="007B13DE">
        <w:rPr>
          <w:b/>
          <w:color w:val="0E101A"/>
        </w:rPr>
        <w:t>What did you learn about yourself as you worked on this assignment?</w:t>
      </w:r>
    </w:p>
    <w:p w:rsidR="007B13DE" w:rsidRPr="007B13DE" w:rsidRDefault="007B13DE" w:rsidP="007B13DE">
      <w:pPr>
        <w:pStyle w:val="NormalWeb"/>
        <w:spacing w:before="0" w:beforeAutospacing="0" w:after="0" w:afterAutospacing="0" w:line="480" w:lineRule="auto"/>
        <w:ind w:firstLine="720"/>
        <w:rPr>
          <w:color w:val="0E101A"/>
        </w:rPr>
      </w:pPr>
      <w:r w:rsidRPr="007B13DE">
        <w:rPr>
          <w:color w:val="0E101A"/>
        </w:rPr>
        <w:t xml:space="preserve">As I worked on this assignment, I learned many things about myself including the fact that I had a good background and understanding of gender representation. I did not face any difficulty locating the commercial or selecting the material which was appropriate for my assignment. I also learned that gender stereotype is persistent due to persistent beliefs and cultural values on gender expectations. Cultures that still believe that women should be submissive continue with the practices that undermine gender equality because it is considered part of the culture. I also realized that gender disparity and stereotype gender representation is still a problem even in democratic nations because most of the commercials or media </w:t>
      </w:r>
      <w:r w:rsidRPr="007B13DE">
        <w:rPr>
          <w:color w:val="0E101A"/>
        </w:rPr>
        <w:lastRenderedPageBreak/>
        <w:t>representations depicting gender stereotypes are made in these countries. For instance, the baby formula commercial that I used in this assignment was made in the U.K. and despite that, it was banned, some other similar commercials have emerged. </w:t>
      </w:r>
    </w:p>
    <w:p w:rsidR="007B13DE" w:rsidRPr="007B13DE" w:rsidRDefault="007B13DE" w:rsidP="007B13DE">
      <w:pPr>
        <w:spacing w:after="0" w:line="480" w:lineRule="auto"/>
        <w:ind w:firstLine="720"/>
        <w:rPr>
          <w:rFonts w:ascii="Times New Roman" w:hAnsi="Times New Roman" w:cs="Times New Roman"/>
          <w:color w:val="1B1B1B"/>
          <w:sz w:val="24"/>
          <w:szCs w:val="24"/>
          <w:shd w:val="clear" w:color="auto" w:fill="FFFFFF"/>
        </w:rPr>
      </w:pPr>
    </w:p>
    <w:p w:rsidR="007B13DE" w:rsidRPr="007B13DE" w:rsidRDefault="007B13DE" w:rsidP="007B13DE">
      <w:pPr>
        <w:spacing w:after="0" w:line="480" w:lineRule="auto"/>
        <w:ind w:firstLine="720"/>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Default="007B13DE" w:rsidP="007B13DE">
      <w:pPr>
        <w:spacing w:after="0" w:line="480" w:lineRule="auto"/>
        <w:rPr>
          <w:rFonts w:ascii="Times New Roman" w:hAnsi="Times New Roman" w:cs="Times New Roman"/>
          <w:color w:val="1B1B1B"/>
          <w:sz w:val="24"/>
          <w:szCs w:val="24"/>
          <w:shd w:val="clear" w:color="auto" w:fill="FFFFFF"/>
        </w:rPr>
      </w:pPr>
    </w:p>
    <w:p w:rsidR="007B13DE" w:rsidRPr="007B13DE" w:rsidRDefault="007B13DE" w:rsidP="007B13DE">
      <w:pPr>
        <w:spacing w:after="0" w:line="480" w:lineRule="auto"/>
        <w:jc w:val="center"/>
        <w:rPr>
          <w:rFonts w:ascii="Times New Roman" w:hAnsi="Times New Roman" w:cs="Times New Roman"/>
          <w:color w:val="1B1B1B"/>
          <w:sz w:val="24"/>
          <w:szCs w:val="24"/>
          <w:shd w:val="clear" w:color="auto" w:fill="FFFFFF"/>
        </w:rPr>
      </w:pPr>
      <w:r w:rsidRPr="007B13DE">
        <w:rPr>
          <w:rFonts w:ascii="Times New Roman" w:hAnsi="Times New Roman" w:cs="Times New Roman"/>
          <w:color w:val="1B1B1B"/>
          <w:sz w:val="24"/>
          <w:szCs w:val="24"/>
          <w:shd w:val="clear" w:color="auto" w:fill="FFFFFF"/>
        </w:rPr>
        <w:lastRenderedPageBreak/>
        <w:t>Reference</w:t>
      </w:r>
    </w:p>
    <w:p w:rsidR="004A1513" w:rsidRPr="007B13DE" w:rsidRDefault="007B13DE" w:rsidP="007B13DE">
      <w:pPr>
        <w:spacing w:after="0" w:line="480" w:lineRule="auto"/>
        <w:ind w:left="720" w:hanging="720"/>
        <w:rPr>
          <w:rFonts w:ascii="Times New Roman" w:hAnsi="Times New Roman" w:cs="Times New Roman"/>
          <w:sz w:val="24"/>
          <w:szCs w:val="24"/>
        </w:rPr>
      </w:pPr>
      <w:r w:rsidRPr="007B13DE">
        <w:rPr>
          <w:rFonts w:ascii="Times New Roman" w:hAnsi="Times New Roman" w:cs="Times New Roman"/>
          <w:i/>
          <w:color w:val="1B1B1B"/>
          <w:sz w:val="24"/>
          <w:szCs w:val="24"/>
          <w:shd w:val="clear" w:color="auto" w:fill="FFFFFF"/>
        </w:rPr>
        <w:t>Baby milk advert shows girls becoming ballerinas and boys scientists</w:t>
      </w:r>
      <w:r w:rsidRPr="007B13DE">
        <w:rPr>
          <w:rFonts w:ascii="Times New Roman" w:hAnsi="Times New Roman" w:cs="Times New Roman"/>
          <w:color w:val="1B1B1B"/>
          <w:sz w:val="24"/>
          <w:szCs w:val="24"/>
          <w:shd w:val="clear" w:color="auto" w:fill="FFFFFF"/>
        </w:rPr>
        <w:t xml:space="preserve">. </w:t>
      </w:r>
      <w:proofErr w:type="gramStart"/>
      <w:r w:rsidRPr="007B13DE">
        <w:rPr>
          <w:rFonts w:ascii="Times New Roman" w:hAnsi="Times New Roman" w:cs="Times New Roman"/>
          <w:color w:val="1B1B1B"/>
          <w:sz w:val="24"/>
          <w:szCs w:val="24"/>
          <w:shd w:val="clear" w:color="auto" w:fill="FFFFFF"/>
        </w:rPr>
        <w:t>YouTube (Online).</w:t>
      </w:r>
      <w:proofErr w:type="gramEnd"/>
      <w:r w:rsidRPr="007B13DE">
        <w:rPr>
          <w:rFonts w:ascii="Times New Roman" w:hAnsi="Times New Roman" w:cs="Times New Roman"/>
          <w:color w:val="1B1B1B"/>
          <w:sz w:val="24"/>
          <w:szCs w:val="24"/>
          <w:shd w:val="clear" w:color="auto" w:fill="FFFFFF"/>
        </w:rPr>
        <w:t xml:space="preserve"> https://www.youtube.com/watch?v=xLfH70nm9VM </w:t>
      </w:r>
    </w:p>
    <w:p w:rsidR="007B13DE" w:rsidRPr="007B13DE" w:rsidRDefault="007B13DE">
      <w:pPr>
        <w:spacing w:after="0" w:line="480" w:lineRule="auto"/>
        <w:ind w:firstLine="720"/>
        <w:rPr>
          <w:rFonts w:ascii="Times New Roman" w:hAnsi="Times New Roman" w:cs="Times New Roman"/>
          <w:sz w:val="24"/>
          <w:szCs w:val="24"/>
        </w:rPr>
      </w:pPr>
    </w:p>
    <w:sectPr w:rsidR="007B13DE" w:rsidRPr="007B13DE" w:rsidSect="007B13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559" w:rsidRDefault="00592559" w:rsidP="007B13DE">
      <w:pPr>
        <w:spacing w:after="0" w:line="240" w:lineRule="auto"/>
      </w:pPr>
      <w:r>
        <w:separator/>
      </w:r>
    </w:p>
  </w:endnote>
  <w:endnote w:type="continuationSeparator" w:id="0">
    <w:p w:rsidR="00592559" w:rsidRDefault="00592559" w:rsidP="007B1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559" w:rsidRDefault="00592559" w:rsidP="007B13DE">
      <w:pPr>
        <w:spacing w:after="0" w:line="240" w:lineRule="auto"/>
      </w:pPr>
      <w:r>
        <w:separator/>
      </w:r>
    </w:p>
  </w:footnote>
  <w:footnote w:type="continuationSeparator" w:id="0">
    <w:p w:rsidR="00592559" w:rsidRDefault="00592559" w:rsidP="007B1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3DE" w:rsidRPr="007B13DE" w:rsidRDefault="007B13DE">
    <w:pPr>
      <w:pStyle w:val="Header"/>
      <w:rPr>
        <w:rFonts w:ascii="Times New Roman" w:hAnsi="Times New Roman" w:cs="Times New Roman"/>
        <w:sz w:val="24"/>
        <w:szCs w:val="24"/>
      </w:rPr>
    </w:pPr>
    <w:r w:rsidRPr="007B13DE">
      <w:rPr>
        <w:rFonts w:ascii="Times New Roman" w:hAnsi="Times New Roman" w:cs="Times New Roman"/>
        <w:sz w:val="24"/>
        <w:szCs w:val="24"/>
      </w:rPr>
      <w:t>GENDER REPRESENTATION</w:t>
    </w:r>
    <w:r w:rsidRPr="007B13DE">
      <w:rPr>
        <w:rFonts w:ascii="Times New Roman" w:hAnsi="Times New Roman" w:cs="Times New Roman"/>
        <w:sz w:val="24"/>
        <w:szCs w:val="24"/>
      </w:rPr>
      <w:tab/>
    </w:r>
    <w:r w:rsidRPr="007B13DE">
      <w:rPr>
        <w:rFonts w:ascii="Times New Roman" w:hAnsi="Times New Roman" w:cs="Times New Roman"/>
        <w:sz w:val="24"/>
        <w:szCs w:val="24"/>
      </w:rPr>
      <w:tab/>
    </w:r>
    <w:r w:rsidRPr="007B13DE">
      <w:rPr>
        <w:rFonts w:ascii="Times New Roman" w:hAnsi="Times New Roman" w:cs="Times New Roman"/>
        <w:sz w:val="24"/>
        <w:szCs w:val="24"/>
      </w:rPr>
      <w:tab/>
    </w:r>
    <w:r w:rsidRPr="007B13DE">
      <w:rPr>
        <w:rFonts w:ascii="Times New Roman" w:hAnsi="Times New Roman" w:cs="Times New Roman"/>
        <w:sz w:val="24"/>
        <w:szCs w:val="24"/>
      </w:rPr>
      <w:fldChar w:fldCharType="begin"/>
    </w:r>
    <w:r w:rsidRPr="007B13DE">
      <w:rPr>
        <w:rFonts w:ascii="Times New Roman" w:hAnsi="Times New Roman" w:cs="Times New Roman"/>
        <w:sz w:val="24"/>
        <w:szCs w:val="24"/>
      </w:rPr>
      <w:instrText xml:space="preserve"> PAGE   \* MERGEFORMAT </w:instrText>
    </w:r>
    <w:r w:rsidRPr="007B13DE">
      <w:rPr>
        <w:rFonts w:ascii="Times New Roman" w:hAnsi="Times New Roman" w:cs="Times New Roman"/>
        <w:sz w:val="24"/>
        <w:szCs w:val="24"/>
      </w:rPr>
      <w:fldChar w:fldCharType="separate"/>
    </w:r>
    <w:r w:rsidR="000F10B5">
      <w:rPr>
        <w:rFonts w:ascii="Times New Roman" w:hAnsi="Times New Roman" w:cs="Times New Roman"/>
        <w:noProof/>
        <w:sz w:val="24"/>
        <w:szCs w:val="24"/>
      </w:rPr>
      <w:t>5</w:t>
    </w:r>
    <w:r w:rsidRPr="007B13D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3DE" w:rsidRPr="007B13DE" w:rsidRDefault="007B13DE" w:rsidP="007B13DE">
    <w:pPr>
      <w:pStyle w:val="Header"/>
      <w:jc w:val="right"/>
      <w:rPr>
        <w:rFonts w:ascii="Times New Roman" w:hAnsi="Times New Roman" w:cs="Times New Roman"/>
        <w:sz w:val="24"/>
        <w:szCs w:val="24"/>
      </w:rPr>
    </w:pPr>
    <w:r w:rsidRPr="007B13DE">
      <w:rPr>
        <w:rFonts w:ascii="Times New Roman" w:hAnsi="Times New Roman" w:cs="Times New Roman"/>
        <w:sz w:val="24"/>
        <w:szCs w:val="24"/>
      </w:rPr>
      <w:fldChar w:fldCharType="begin"/>
    </w:r>
    <w:r w:rsidRPr="007B13DE">
      <w:rPr>
        <w:rFonts w:ascii="Times New Roman" w:hAnsi="Times New Roman" w:cs="Times New Roman"/>
        <w:sz w:val="24"/>
        <w:szCs w:val="24"/>
      </w:rPr>
      <w:instrText xml:space="preserve"> PAGE   \* MERGEFORMAT </w:instrText>
    </w:r>
    <w:r w:rsidRPr="007B13DE">
      <w:rPr>
        <w:rFonts w:ascii="Times New Roman" w:hAnsi="Times New Roman" w:cs="Times New Roman"/>
        <w:sz w:val="24"/>
        <w:szCs w:val="24"/>
      </w:rPr>
      <w:fldChar w:fldCharType="separate"/>
    </w:r>
    <w:r w:rsidR="000F10B5">
      <w:rPr>
        <w:rFonts w:ascii="Times New Roman" w:hAnsi="Times New Roman" w:cs="Times New Roman"/>
        <w:noProof/>
        <w:sz w:val="24"/>
        <w:szCs w:val="24"/>
      </w:rPr>
      <w:t>1</w:t>
    </w:r>
    <w:r w:rsidRPr="007B13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010"/>
    <w:rsid w:val="00011CF2"/>
    <w:rsid w:val="000F10B5"/>
    <w:rsid w:val="004A1513"/>
    <w:rsid w:val="00592559"/>
    <w:rsid w:val="007B13DE"/>
    <w:rsid w:val="00CC1010"/>
    <w:rsid w:val="00E81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3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13DE"/>
    <w:rPr>
      <w:i/>
      <w:iCs/>
    </w:rPr>
  </w:style>
  <w:style w:type="paragraph" w:styleId="Header">
    <w:name w:val="header"/>
    <w:basedOn w:val="Normal"/>
    <w:link w:val="HeaderChar"/>
    <w:uiPriority w:val="99"/>
    <w:unhideWhenUsed/>
    <w:rsid w:val="007B1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DE"/>
  </w:style>
  <w:style w:type="paragraph" w:styleId="Footer">
    <w:name w:val="footer"/>
    <w:basedOn w:val="Normal"/>
    <w:link w:val="FooterChar"/>
    <w:uiPriority w:val="99"/>
    <w:unhideWhenUsed/>
    <w:rsid w:val="007B1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3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13DE"/>
    <w:rPr>
      <w:i/>
      <w:iCs/>
    </w:rPr>
  </w:style>
  <w:style w:type="paragraph" w:styleId="Header">
    <w:name w:val="header"/>
    <w:basedOn w:val="Normal"/>
    <w:link w:val="HeaderChar"/>
    <w:uiPriority w:val="99"/>
    <w:unhideWhenUsed/>
    <w:rsid w:val="007B1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DE"/>
  </w:style>
  <w:style w:type="paragraph" w:styleId="Footer">
    <w:name w:val="footer"/>
    <w:basedOn w:val="Normal"/>
    <w:link w:val="FooterChar"/>
    <w:uiPriority w:val="99"/>
    <w:unhideWhenUsed/>
    <w:rsid w:val="007B1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2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2020-10-28T11:20:00Z</dcterms:created>
  <dcterms:modified xsi:type="dcterms:W3CDTF">2020-10-28T11:20:00Z</dcterms:modified>
</cp:coreProperties>
</file>